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color w:val="000000" w:themeColor="text1"/>
          <w:sz w:val="32"/>
          <w:szCs w:val="40"/>
          <w:lang w:val="en-US" w:eastAsia="zh-CN"/>
          <w14:textFill>
            <w14:solidFill>
              <w14:schemeClr w14:val="tx1"/>
            </w14:solidFill>
          </w14:textFill>
        </w:rPr>
      </w:pPr>
      <w:r>
        <w:rPr>
          <w:rFonts w:hint="eastAsia"/>
          <w:color w:val="000000" w:themeColor="text1"/>
          <w:sz w:val="32"/>
          <w:szCs w:val="40"/>
          <w:lang w:val="en-US" w:eastAsia="zh-CN"/>
          <w14:textFill>
            <w14:solidFill>
              <w14:schemeClr w14:val="tx1"/>
            </w14:solidFill>
          </w14:textFill>
        </w:rPr>
        <w:t>附件1：</w:t>
      </w:r>
    </w:p>
    <w:p>
      <w:pPr>
        <w:rPr>
          <w:rFonts w:hint="eastAsia"/>
          <w:color w:val="000000" w:themeColor="text1"/>
          <w:sz w:val="32"/>
          <w:szCs w:val="40"/>
          <w:lang w:val="en-US" w:eastAsia="zh-CN"/>
          <w14:textFill>
            <w14:solidFill>
              <w14:schemeClr w14:val="tx1"/>
            </w14:solidFill>
          </w14:textFill>
        </w:rPr>
      </w:pPr>
    </w:p>
    <w:tbl>
      <w:tblPr>
        <w:tblStyle w:val="7"/>
        <w:tblpPr w:leftFromText="180" w:rightFromText="180" w:vertAnchor="page" w:horzAnchor="page" w:tblpX="755" w:tblpY="2539"/>
        <w:tblOverlap w:val="never"/>
        <w:tblW w:w="15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080"/>
        <w:gridCol w:w="750"/>
        <w:gridCol w:w="1710"/>
        <w:gridCol w:w="2025"/>
        <w:gridCol w:w="645"/>
        <w:gridCol w:w="751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81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湖南怀化国际陆港发展有限公司岗位需求表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序号</w:t>
            </w:r>
          </w:p>
        </w:tc>
        <w:tc>
          <w:tcPr>
            <w:tcW w:w="1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岗位名称</w:t>
            </w:r>
          </w:p>
        </w:tc>
        <w:tc>
          <w:tcPr>
            <w:tcW w:w="7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人数</w:t>
            </w:r>
          </w:p>
        </w:tc>
        <w:tc>
          <w:tcPr>
            <w:tcW w:w="17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学历学位要求</w:t>
            </w:r>
          </w:p>
        </w:tc>
        <w:tc>
          <w:tcPr>
            <w:tcW w:w="20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专业要求</w:t>
            </w:r>
          </w:p>
        </w:tc>
        <w:tc>
          <w:tcPr>
            <w:tcW w:w="6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工作经验</w:t>
            </w:r>
          </w:p>
        </w:tc>
        <w:tc>
          <w:tcPr>
            <w:tcW w:w="75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任职要求</w:t>
            </w:r>
          </w:p>
        </w:tc>
        <w:tc>
          <w:tcPr>
            <w:tcW w:w="13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信息技术负责人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全日制本科及以上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计算机类、电子信息类等相关专业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不限</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1.具有计算机程序开发、网络平台开发、数据库开发及计算机软、硬件维护相关工作经历；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2.熟悉大型信息化平台架构及建设；</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3.具有信息技术部门业务骨干以上层级工作经历和信息技术团队建设及运营管理经验优先。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按公司薪酬管理制度标准执行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工程负责人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大学本科及以上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建筑、土木工程或工程管理相关专业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全过程主持或参与管理大型房屋建筑工程建设管理； </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2.具有中级及以上专业技术职称，持有注册一级建造师（房建）证书；</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3.善于协调、整合各部门资源，具备项目工程管控意识，抗压能力强；</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4.精通工程管理、施工管理、安全管理知识及工程管理流程，能独立解决本专业工程施工中遇到的质量技术问题；</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5.有良好的的职业态度和责任心，较强团队合作意识；</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6.有较强的敬业精神、分析判断能力、沟通协调及组织统筹能力。</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按公司薪酬管理制度标准执行</w:t>
            </w:r>
          </w:p>
        </w:tc>
      </w:tr>
    </w:tbl>
    <w:tbl>
      <w:tblPr>
        <w:tblStyle w:val="7"/>
        <w:tblpPr w:leftFromText="180" w:rightFromText="180" w:vertAnchor="page" w:horzAnchor="page" w:tblpX="603" w:tblpY="1926"/>
        <w:tblOverlap w:val="never"/>
        <w:tblW w:w="15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080"/>
        <w:gridCol w:w="750"/>
        <w:gridCol w:w="1710"/>
        <w:gridCol w:w="2025"/>
        <w:gridCol w:w="645"/>
        <w:gridCol w:w="751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文宣专员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全日制本科及以上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中文、文秘、传媒、广告或新闻等相关专业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不限</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1.具有良好的文字功底，语言表达能力和优秀的写作能力；</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2.执行力强、独立工作能力强、工作效率高、能承受较大工作压力；</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3.执行能力强、责任心强、良好的工作沟通能力；</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4.熟悉各种办公软件，有摄影和图片处理能力者优先考虑。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按公司薪酬管理制度标准执行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文宣专员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全日制大专及以上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播音主持相关专业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不限</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1.身高：女160cm以上、男175cm以上；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2.有讲解、主持、公务接待等经验者优先；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3.具备较强沟通、协调、逻辑判断能力和执行力；</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4.熟练操作常用办公软件及其他办公设备。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按公司薪酬管理制度标准执行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国际贸易专员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全日制本科及以上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国际贸易相关专业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不限</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1.熟悉海关进出口清关流程；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2.熟悉口岸、保税、进出口等行业，有较强的市场开拓、维护能力；</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3.有工作经验者优先。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按公司薪酬管理制度标准执行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物流管理负责人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全日制本科及以上</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物流管理、交通运输等相关专业</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不限</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1.熟悉口岸、保税、进出口、物流等行业；</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2.有较强的市场开拓、维护能力，具备较强的市场调研分析、运营推广能力；</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3.有工作经验者优先。</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按公司薪酬管理制度标准执行</w:t>
            </w:r>
          </w:p>
        </w:tc>
      </w:tr>
    </w:tbl>
    <w:p>
      <w:pPr>
        <w:rPr>
          <w:rFonts w:hint="eastAsia" w:eastAsiaTheme="minorEastAsia"/>
          <w:color w:val="000000" w:themeColor="text1"/>
          <w:sz w:val="22"/>
          <w:szCs w:val="28"/>
          <w:lang w:eastAsia="zh-CN"/>
          <w14:textFill>
            <w14:solidFill>
              <w14:schemeClr w14:val="tx1"/>
            </w14:solidFill>
          </w14:textFill>
        </w:rPr>
      </w:pPr>
    </w:p>
    <w:p>
      <w:pPr>
        <w:rPr>
          <w:rFonts w:hint="eastAsia" w:eastAsiaTheme="minorEastAsia"/>
          <w:color w:val="000000" w:themeColor="text1"/>
          <w:sz w:val="22"/>
          <w:szCs w:val="28"/>
          <w:lang w:eastAsia="zh-CN"/>
          <w14:textFill>
            <w14:solidFill>
              <w14:schemeClr w14:val="tx1"/>
            </w14:solidFill>
          </w14:textFill>
        </w:rPr>
      </w:pPr>
    </w:p>
    <w:p>
      <w:pPr>
        <w:rPr>
          <w:rFonts w:hint="eastAsia" w:eastAsiaTheme="minorEastAsia"/>
          <w:color w:val="000000" w:themeColor="text1"/>
          <w:sz w:val="22"/>
          <w:szCs w:val="28"/>
          <w:lang w:eastAsia="zh-CN"/>
          <w14:textFill>
            <w14:solidFill>
              <w14:schemeClr w14:val="tx1"/>
            </w14:solidFill>
          </w14:textFill>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9348C"/>
    <w:multiLevelType w:val="singleLevel"/>
    <w:tmpl w:val="3199348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zM2ZWQyMzM4NGRhMzBmNDU5NmM1NjY3ZDIxZmYifQ=="/>
  </w:docVars>
  <w:rsids>
    <w:rsidRoot w:val="007A2920"/>
    <w:rsid w:val="005B7583"/>
    <w:rsid w:val="007A2920"/>
    <w:rsid w:val="00946389"/>
    <w:rsid w:val="00953CB1"/>
    <w:rsid w:val="009F3AD6"/>
    <w:rsid w:val="00A5274A"/>
    <w:rsid w:val="00AA3B8F"/>
    <w:rsid w:val="00B87D43"/>
    <w:rsid w:val="00BB6341"/>
    <w:rsid w:val="00E075DD"/>
    <w:rsid w:val="03B804CE"/>
    <w:rsid w:val="041B6CAE"/>
    <w:rsid w:val="04D8694E"/>
    <w:rsid w:val="070954E4"/>
    <w:rsid w:val="07B4604A"/>
    <w:rsid w:val="087F4D74"/>
    <w:rsid w:val="08D51B22"/>
    <w:rsid w:val="0A80144A"/>
    <w:rsid w:val="0B185CE6"/>
    <w:rsid w:val="0B81389B"/>
    <w:rsid w:val="0C1464BD"/>
    <w:rsid w:val="0D984FA6"/>
    <w:rsid w:val="0E3C619F"/>
    <w:rsid w:val="0FF24D67"/>
    <w:rsid w:val="11457119"/>
    <w:rsid w:val="12942106"/>
    <w:rsid w:val="12AF5192"/>
    <w:rsid w:val="12BB1AC4"/>
    <w:rsid w:val="130C6140"/>
    <w:rsid w:val="14A14FAE"/>
    <w:rsid w:val="14C173FE"/>
    <w:rsid w:val="158D108E"/>
    <w:rsid w:val="16B03286"/>
    <w:rsid w:val="16B234A2"/>
    <w:rsid w:val="16BA4105"/>
    <w:rsid w:val="176C53FF"/>
    <w:rsid w:val="177B3894"/>
    <w:rsid w:val="17C44811"/>
    <w:rsid w:val="17F378CF"/>
    <w:rsid w:val="18581E27"/>
    <w:rsid w:val="198253AE"/>
    <w:rsid w:val="1A22449B"/>
    <w:rsid w:val="1A427401"/>
    <w:rsid w:val="1AA66E7A"/>
    <w:rsid w:val="1B9E3FF5"/>
    <w:rsid w:val="1C5D7CDE"/>
    <w:rsid w:val="1CE95744"/>
    <w:rsid w:val="1DE303E5"/>
    <w:rsid w:val="1EBB6E23"/>
    <w:rsid w:val="20E93F65"/>
    <w:rsid w:val="21F7620D"/>
    <w:rsid w:val="225A6BB9"/>
    <w:rsid w:val="22A719E1"/>
    <w:rsid w:val="2306703C"/>
    <w:rsid w:val="24310FED"/>
    <w:rsid w:val="24B30B11"/>
    <w:rsid w:val="24E32A79"/>
    <w:rsid w:val="268F16F6"/>
    <w:rsid w:val="26971D6D"/>
    <w:rsid w:val="26A30712"/>
    <w:rsid w:val="272A0E33"/>
    <w:rsid w:val="290851A4"/>
    <w:rsid w:val="2A6C52BE"/>
    <w:rsid w:val="2B0A5203"/>
    <w:rsid w:val="2B2C682F"/>
    <w:rsid w:val="2B710DDE"/>
    <w:rsid w:val="2D087520"/>
    <w:rsid w:val="2D6A3D37"/>
    <w:rsid w:val="2DBD030B"/>
    <w:rsid w:val="2DFF5A30"/>
    <w:rsid w:val="2E382087"/>
    <w:rsid w:val="2E3B56D4"/>
    <w:rsid w:val="2E6966E5"/>
    <w:rsid w:val="2FDB6E14"/>
    <w:rsid w:val="32847649"/>
    <w:rsid w:val="35E825E5"/>
    <w:rsid w:val="36137182"/>
    <w:rsid w:val="36541A28"/>
    <w:rsid w:val="377F0D27"/>
    <w:rsid w:val="385775AE"/>
    <w:rsid w:val="3858329B"/>
    <w:rsid w:val="38EA21D0"/>
    <w:rsid w:val="399D6589"/>
    <w:rsid w:val="39D2513E"/>
    <w:rsid w:val="3A850402"/>
    <w:rsid w:val="3AC56A51"/>
    <w:rsid w:val="3E60412D"/>
    <w:rsid w:val="3E7E22D8"/>
    <w:rsid w:val="3F185CE9"/>
    <w:rsid w:val="3FC330E4"/>
    <w:rsid w:val="400A45F9"/>
    <w:rsid w:val="40EC3D53"/>
    <w:rsid w:val="4387343D"/>
    <w:rsid w:val="43F32881"/>
    <w:rsid w:val="43F959BD"/>
    <w:rsid w:val="4404683C"/>
    <w:rsid w:val="44DC51BF"/>
    <w:rsid w:val="44FC5BF6"/>
    <w:rsid w:val="46080139"/>
    <w:rsid w:val="460C6EDF"/>
    <w:rsid w:val="46C202E8"/>
    <w:rsid w:val="46C449CE"/>
    <w:rsid w:val="46D544C0"/>
    <w:rsid w:val="47A67C0A"/>
    <w:rsid w:val="4A80692D"/>
    <w:rsid w:val="4A84669D"/>
    <w:rsid w:val="4B371D3C"/>
    <w:rsid w:val="4B924100"/>
    <w:rsid w:val="4C6E57B5"/>
    <w:rsid w:val="4D1D271C"/>
    <w:rsid w:val="4E162DE8"/>
    <w:rsid w:val="4F8922EB"/>
    <w:rsid w:val="4F90367A"/>
    <w:rsid w:val="4F936CC6"/>
    <w:rsid w:val="501E5D00"/>
    <w:rsid w:val="510605DE"/>
    <w:rsid w:val="520B3C6B"/>
    <w:rsid w:val="52A427E2"/>
    <w:rsid w:val="53163E96"/>
    <w:rsid w:val="536378AB"/>
    <w:rsid w:val="54370568"/>
    <w:rsid w:val="54492049"/>
    <w:rsid w:val="544F658F"/>
    <w:rsid w:val="54996B2C"/>
    <w:rsid w:val="55414E35"/>
    <w:rsid w:val="55733821"/>
    <w:rsid w:val="56067310"/>
    <w:rsid w:val="566E223B"/>
    <w:rsid w:val="567B7BFD"/>
    <w:rsid w:val="56DC53F6"/>
    <w:rsid w:val="571E156B"/>
    <w:rsid w:val="583220D4"/>
    <w:rsid w:val="585711D8"/>
    <w:rsid w:val="586C4558"/>
    <w:rsid w:val="5A3A44AA"/>
    <w:rsid w:val="5C272A44"/>
    <w:rsid w:val="5CC42BB4"/>
    <w:rsid w:val="5D35760E"/>
    <w:rsid w:val="5D700646"/>
    <w:rsid w:val="5DD6297D"/>
    <w:rsid w:val="5E2E29DB"/>
    <w:rsid w:val="5E631F59"/>
    <w:rsid w:val="5EAD52C8"/>
    <w:rsid w:val="5F441D8B"/>
    <w:rsid w:val="5FED2422"/>
    <w:rsid w:val="603F3CF0"/>
    <w:rsid w:val="61822F5E"/>
    <w:rsid w:val="61E40ED6"/>
    <w:rsid w:val="62724E61"/>
    <w:rsid w:val="62BB2364"/>
    <w:rsid w:val="65556AA0"/>
    <w:rsid w:val="65E971E8"/>
    <w:rsid w:val="685E5C6B"/>
    <w:rsid w:val="6861575B"/>
    <w:rsid w:val="6A132867"/>
    <w:rsid w:val="6A9E2419"/>
    <w:rsid w:val="6AEF704E"/>
    <w:rsid w:val="6B545317"/>
    <w:rsid w:val="6C0248FC"/>
    <w:rsid w:val="6E162B44"/>
    <w:rsid w:val="6F282B2F"/>
    <w:rsid w:val="6F6D0E8A"/>
    <w:rsid w:val="6FC314DE"/>
    <w:rsid w:val="70191B85"/>
    <w:rsid w:val="709370DD"/>
    <w:rsid w:val="71AC4564"/>
    <w:rsid w:val="71BB412E"/>
    <w:rsid w:val="7386251A"/>
    <w:rsid w:val="73A925B8"/>
    <w:rsid w:val="74FB2A94"/>
    <w:rsid w:val="7657019E"/>
    <w:rsid w:val="768255BE"/>
    <w:rsid w:val="76DF75FC"/>
    <w:rsid w:val="77550B81"/>
    <w:rsid w:val="77A47413"/>
    <w:rsid w:val="796E7CD8"/>
    <w:rsid w:val="7A0966D5"/>
    <w:rsid w:val="7A97500D"/>
    <w:rsid w:val="7AA53BCD"/>
    <w:rsid w:val="7B0703E4"/>
    <w:rsid w:val="7B902188"/>
    <w:rsid w:val="7BED0BE6"/>
    <w:rsid w:val="7C1351C1"/>
    <w:rsid w:val="7D0C1CE2"/>
    <w:rsid w:val="7ECF1219"/>
    <w:rsid w:val="7F16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character" w:customStyle="1" w:styleId="12">
    <w:name w:val="页脚 字符"/>
    <w:basedOn w:val="9"/>
    <w:link w:val="4"/>
    <w:qFormat/>
    <w:uiPriority w:val="0"/>
    <w:rPr>
      <w:rFonts w:asciiTheme="minorHAnsi" w:hAnsiTheme="minorHAnsi" w:eastAsiaTheme="minorEastAsia" w:cstheme="minorBidi"/>
      <w:kern w:val="2"/>
      <w:sz w:val="18"/>
      <w:szCs w:val="18"/>
    </w:rPr>
  </w:style>
  <w:style w:type="character" w:customStyle="1" w:styleId="13">
    <w:name w:val="批注框文本 字符"/>
    <w:basedOn w:val="9"/>
    <w:link w:val="3"/>
    <w:qFormat/>
    <w:uiPriority w:val="0"/>
    <w:rPr>
      <w:rFonts w:asciiTheme="minorHAnsi" w:hAnsiTheme="minorHAnsi" w:eastAsiaTheme="minorEastAsia" w:cstheme="minorBidi"/>
      <w:kern w:val="2"/>
      <w:sz w:val="18"/>
      <w:szCs w:val="18"/>
    </w:rPr>
  </w:style>
  <w:style w:type="paragraph" w:customStyle="1" w:styleId="1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3114</Words>
  <Characters>3255</Characters>
  <Lines>14</Lines>
  <Paragraphs>3</Paragraphs>
  <TotalTime>9</TotalTime>
  <ScaleCrop>false</ScaleCrop>
  <LinksUpToDate>false</LinksUpToDate>
  <CharactersWithSpaces>3534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2022-03-31T11:47:00Z</dcterms:created>
  <dc:creator>Administrator</dc:creator>
  <cp:lastModifiedBy>蒲晓霞</cp:lastModifiedBy>
  <cp:lastPrinted>2022-04-26T02:02:00Z</cp:lastPrinted>
  <dcterms:modified xsi:type="dcterms:W3CDTF">2022-04-26T07:07:16Z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3E8CAA4F7EA84F43B06C165DF54272C1</vt:lpwstr>
  </property>
  <property fmtid="{D5CDD505-2E9C-101B-9397-08002B2CF9AE}" pid="4" name="commondata">
    <vt:lpwstr>eyJoZGlkIjoiYjIxMzM2ZWQyMzM4NGRhMzBmNDU5NmM1NjY3ZDIxZmYifQ==</vt:lpwstr>
  </property>
</Properties>
</file>