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val="0"/>
          <w:color w:val="333333"/>
          <w:sz w:val="32"/>
          <w:szCs w:val="32"/>
          <w:shd w:val="clear" w:color="auto" w:fill="FFFFFF"/>
          <w:lang w:val="en-US" w:eastAsia="zh-CN"/>
        </w:rPr>
      </w:pPr>
      <w:bookmarkStart w:id="0" w:name="_GoBack"/>
      <w:bookmarkEnd w:id="0"/>
      <w:r>
        <w:rPr>
          <w:rFonts w:hint="eastAsia" w:ascii="宋体" w:hAnsi="宋体" w:eastAsia="宋体" w:cs="宋体"/>
          <w:b w:val="0"/>
          <w:color w:val="333333"/>
          <w:sz w:val="32"/>
          <w:szCs w:val="32"/>
          <w:shd w:val="clear" w:color="auto" w:fill="FFFFFF"/>
          <w:lang w:val="en-US" w:eastAsia="zh-CN"/>
        </w:rPr>
        <w:t>附件：</w:t>
      </w:r>
    </w:p>
    <w:p>
      <w:pPr>
        <w:ind w:firstLine="640" w:firstLineChars="200"/>
        <w:jc w:val="center"/>
        <w:rPr>
          <w:rFonts w:hint="eastAsia" w:ascii="黑体" w:hAnsi="黑体" w:eastAsia="黑体" w:cs="黑体"/>
          <w:b w:val="0"/>
          <w:color w:val="333333"/>
          <w:sz w:val="32"/>
          <w:szCs w:val="32"/>
          <w:shd w:val="clear" w:color="auto" w:fill="FFFFFF"/>
          <w:lang w:val="en-US" w:eastAsia="zh-CN"/>
        </w:rPr>
      </w:pPr>
      <w:r>
        <w:rPr>
          <w:rFonts w:hint="eastAsia" w:ascii="黑体" w:hAnsi="黑体" w:eastAsia="黑体" w:cs="黑体"/>
          <w:b w:val="0"/>
          <w:color w:val="333333"/>
          <w:sz w:val="32"/>
          <w:szCs w:val="32"/>
          <w:shd w:val="clear" w:color="auto" w:fill="FFFFFF"/>
          <w:lang w:val="en-US" w:eastAsia="zh-CN"/>
        </w:rPr>
        <w:t>怀化市疾病预防控制中心2022年公开招聘考试</w:t>
      </w:r>
    </w:p>
    <w:p>
      <w:pPr>
        <w:ind w:firstLine="640" w:firstLineChars="200"/>
        <w:jc w:val="center"/>
        <w:rPr>
          <w:rFonts w:hint="eastAsia" w:ascii="黑体" w:hAnsi="黑体" w:eastAsia="黑体" w:cs="黑体"/>
          <w:b w:val="0"/>
          <w:color w:val="333333"/>
          <w:sz w:val="32"/>
          <w:szCs w:val="32"/>
          <w:shd w:val="clear" w:color="auto" w:fill="FFFFFF"/>
          <w:lang w:val="en-US" w:eastAsia="zh-CN"/>
        </w:rPr>
      </w:pPr>
      <w:r>
        <w:rPr>
          <w:rFonts w:hint="eastAsia" w:ascii="黑体" w:hAnsi="黑体" w:eastAsia="黑体" w:cs="黑体"/>
          <w:b w:val="0"/>
          <w:color w:val="333333"/>
          <w:sz w:val="32"/>
          <w:szCs w:val="32"/>
          <w:shd w:val="clear" w:color="auto" w:fill="FFFFFF"/>
          <w:lang w:val="en-US" w:eastAsia="zh-CN"/>
        </w:rPr>
        <w:t>疫情防控考生承诺书</w:t>
      </w:r>
    </w:p>
    <w:p>
      <w:pPr>
        <w:ind w:firstLine="640" w:firstLineChars="200"/>
        <w:jc w:val="left"/>
        <w:rPr>
          <w:rFonts w:hint="eastAsia" w:ascii="仿宋" w:hAnsi="仿宋" w:eastAsia="仿宋"/>
          <w:b w:val="0"/>
          <w:color w:val="333333"/>
          <w:sz w:val="32"/>
          <w:szCs w:val="32"/>
          <w:shd w:val="clear" w:color="auto" w:fill="FFFFFF"/>
          <w:lang w:val="en-US" w:eastAsia="zh-CN"/>
        </w:rPr>
      </w:pPr>
    </w:p>
    <w:p>
      <w:pPr>
        <w:ind w:firstLine="640" w:firstLineChars="200"/>
        <w:jc w:val="left"/>
        <w:rPr>
          <w:rFonts w:hint="default"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我承诺：</w:t>
      </w:r>
    </w:p>
    <w:p>
      <w:pPr>
        <w:ind w:firstLine="640" w:firstLineChars="200"/>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1.考试前10天内无境外或港澳台旅居史；</w:t>
      </w:r>
    </w:p>
    <w:p>
      <w:pPr>
        <w:ind w:firstLine="640" w:firstLineChars="200"/>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2.考试前7天内无中高风险区所在县市区或有本土病例报告的县市区旅居史，无与感染者轨迹交叉或共同暴露史；</w:t>
      </w:r>
    </w:p>
    <w:p>
      <w:pPr>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具体行程：（1）</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 xml:space="preserve">省 </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 xml:space="preserve">市 </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县/（市、区）</w:t>
      </w:r>
      <w:r>
        <w:rPr>
          <w:rFonts w:hint="eastAsia" w:ascii="仿宋" w:hAnsi="仿宋" w:eastAsia="仿宋"/>
          <w:b w:val="0"/>
          <w:color w:val="333333"/>
          <w:sz w:val="32"/>
          <w:szCs w:val="32"/>
          <w:shd w:val="clear" w:color="auto" w:fill="FFFFFF"/>
          <w:lang w:val="en-US" w:eastAsia="zh-CN"/>
        </w:rPr>
        <w:t>；</w:t>
      </w:r>
    </w:p>
    <w:p>
      <w:pPr>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（2）</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 xml:space="preserve">省 </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 xml:space="preserve">市 </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县/（市、区）</w:t>
      </w:r>
      <w:r>
        <w:rPr>
          <w:rFonts w:hint="eastAsia" w:ascii="仿宋" w:hAnsi="仿宋" w:eastAsia="仿宋"/>
          <w:b w:val="0"/>
          <w:color w:val="333333"/>
          <w:sz w:val="32"/>
          <w:szCs w:val="32"/>
          <w:shd w:val="clear" w:color="auto" w:fill="FFFFFF"/>
          <w:lang w:val="en-US" w:eastAsia="zh-CN"/>
        </w:rPr>
        <w:t>；</w:t>
      </w:r>
    </w:p>
    <w:p>
      <w:pPr>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（3）</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 xml:space="preserve">省 </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 xml:space="preserve">市 </w:t>
      </w:r>
      <w:r>
        <w:rPr>
          <w:rFonts w:hint="eastAsia" w:ascii="仿宋" w:hAnsi="仿宋" w:eastAsia="仿宋"/>
          <w:b w:val="0"/>
          <w:color w:val="333333"/>
          <w:sz w:val="32"/>
          <w:szCs w:val="32"/>
          <w:u w:val="single"/>
          <w:shd w:val="clear" w:color="auto" w:fill="FFFFFF"/>
          <w:lang w:val="en-US" w:eastAsia="zh-CN"/>
        </w:rPr>
        <w:t xml:space="preserve">       </w:t>
      </w:r>
      <w:r>
        <w:rPr>
          <w:rFonts w:hint="eastAsia" w:ascii="仿宋" w:hAnsi="仿宋" w:eastAsia="仿宋"/>
          <w:b w:val="0"/>
          <w:color w:val="333333"/>
          <w:sz w:val="32"/>
          <w:szCs w:val="32"/>
          <w:u w:val="none"/>
          <w:shd w:val="clear" w:color="auto" w:fill="FFFFFF"/>
          <w:lang w:val="en-US" w:eastAsia="zh-CN"/>
        </w:rPr>
        <w:t>县/（市、区）</w:t>
      </w:r>
      <w:r>
        <w:rPr>
          <w:rFonts w:hint="eastAsia" w:ascii="仿宋" w:hAnsi="仿宋" w:eastAsia="仿宋"/>
          <w:b w:val="0"/>
          <w:color w:val="333333"/>
          <w:sz w:val="32"/>
          <w:szCs w:val="32"/>
          <w:shd w:val="clear" w:color="auto" w:fill="FFFFFF"/>
          <w:lang w:val="en-US" w:eastAsia="zh-CN"/>
        </w:rPr>
        <w:t>；</w:t>
      </w:r>
    </w:p>
    <w:p>
      <w:pPr>
        <w:ind w:firstLine="640" w:firstLineChars="200"/>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3.考试前3天无发热、咳嗽等新冠肺炎相关症状；</w:t>
      </w:r>
    </w:p>
    <w:p>
      <w:pPr>
        <w:ind w:firstLine="640" w:firstLineChars="200"/>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4.居民健康码为绿码；</w:t>
      </w:r>
    </w:p>
    <w:p>
      <w:pPr>
        <w:ind w:firstLine="640" w:firstLineChars="200"/>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5.考试前10天内未被判定为新冠肺炎密切接触者、近7天未被判定为次密切接触者；</w:t>
      </w:r>
    </w:p>
    <w:p>
      <w:pPr>
        <w:ind w:firstLine="640" w:firstLineChars="200"/>
        <w:jc w:val="left"/>
        <w:rPr>
          <w:rFonts w:hint="eastAsia" w:ascii="仿宋" w:hAnsi="仿宋" w:eastAsia="仿宋" w:cs="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6.非在居家健康监测期内的已治愈出院的确诊病例或已解除集中隔离医学观察的无症状感染者；非尚在七天集中或居家隔离期的脱离岗位后的高风险岗位从业人员。</w:t>
      </w:r>
    </w:p>
    <w:p>
      <w:pPr>
        <w:ind w:firstLine="640" w:firstLineChars="200"/>
        <w:jc w:val="left"/>
        <w:rPr>
          <w:rFonts w:hint="eastAsia" w:ascii="仿宋" w:hAnsi="仿宋" w:eastAsia="仿宋" w:cs="仿宋"/>
          <w:b w:val="0"/>
          <w:color w:val="333333"/>
          <w:sz w:val="32"/>
          <w:szCs w:val="32"/>
          <w:shd w:val="clear" w:color="auto" w:fill="FFFFFF"/>
          <w:lang w:val="en-US" w:eastAsia="zh-CN"/>
        </w:rPr>
      </w:pPr>
    </w:p>
    <w:p>
      <w:pPr>
        <w:ind w:firstLine="640" w:firstLineChars="200"/>
        <w:jc w:val="left"/>
        <w:rPr>
          <w:rFonts w:hint="eastAsia" w:ascii="仿宋" w:hAnsi="仿宋" w:eastAsia="仿宋"/>
          <w:b w:val="0"/>
          <w:color w:val="333333"/>
          <w:sz w:val="32"/>
          <w:szCs w:val="32"/>
          <w:shd w:val="clear" w:color="auto" w:fill="FFFFFF"/>
          <w:lang w:val="en-US" w:eastAsia="zh-CN"/>
        </w:rPr>
      </w:pPr>
      <w:r>
        <w:rPr>
          <w:rFonts w:hint="eastAsia" w:ascii="仿宋" w:hAnsi="仿宋" w:eastAsia="仿宋"/>
          <w:b w:val="0"/>
          <w:color w:val="333333"/>
          <w:sz w:val="32"/>
          <w:szCs w:val="32"/>
          <w:shd w:val="clear" w:color="auto" w:fill="FFFFFF"/>
          <w:lang w:val="en-US" w:eastAsia="zh-CN"/>
        </w:rPr>
        <w:t>姓名：              身份证号码：</w:t>
      </w:r>
    </w:p>
    <w:p>
      <w:pPr>
        <w:ind w:firstLine="640" w:firstLineChars="200"/>
        <w:jc w:val="left"/>
      </w:pPr>
      <w:r>
        <w:rPr>
          <w:rFonts w:hint="eastAsia" w:ascii="仿宋" w:hAnsi="仿宋" w:eastAsia="仿宋"/>
          <w:b w:val="0"/>
          <w:color w:val="333333"/>
          <w:sz w:val="32"/>
          <w:szCs w:val="32"/>
          <w:shd w:val="clear" w:color="auto" w:fill="FFFFFF"/>
          <w:lang w:val="en-US" w:eastAsia="zh-CN"/>
        </w:rPr>
        <w:t>电话：              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ODZhODRkYzcwYjFjZjAxZWNjZjQ2MjAwMGVmMDEifQ=="/>
  </w:docVars>
  <w:rsids>
    <w:rsidRoot w:val="003A17AD"/>
    <w:rsid w:val="00031855"/>
    <w:rsid w:val="000A246F"/>
    <w:rsid w:val="000E171E"/>
    <w:rsid w:val="001D775E"/>
    <w:rsid w:val="002D6D47"/>
    <w:rsid w:val="003A17AD"/>
    <w:rsid w:val="004E4AAB"/>
    <w:rsid w:val="005C070D"/>
    <w:rsid w:val="00607376"/>
    <w:rsid w:val="006D1791"/>
    <w:rsid w:val="007611BC"/>
    <w:rsid w:val="0082236A"/>
    <w:rsid w:val="00870DA6"/>
    <w:rsid w:val="0089235A"/>
    <w:rsid w:val="00895F84"/>
    <w:rsid w:val="00A963B6"/>
    <w:rsid w:val="00AD1FF1"/>
    <w:rsid w:val="00DC163C"/>
    <w:rsid w:val="00DF24ED"/>
    <w:rsid w:val="00E02BF9"/>
    <w:rsid w:val="049F168E"/>
    <w:rsid w:val="07837045"/>
    <w:rsid w:val="0A326B00"/>
    <w:rsid w:val="0DF40850"/>
    <w:rsid w:val="10207B26"/>
    <w:rsid w:val="140F0C96"/>
    <w:rsid w:val="150F1F18"/>
    <w:rsid w:val="163531BE"/>
    <w:rsid w:val="17D44F72"/>
    <w:rsid w:val="22056B7C"/>
    <w:rsid w:val="254774AC"/>
    <w:rsid w:val="264E694C"/>
    <w:rsid w:val="292B61FE"/>
    <w:rsid w:val="2BB355CD"/>
    <w:rsid w:val="2D2439CA"/>
    <w:rsid w:val="2E241020"/>
    <w:rsid w:val="309537C1"/>
    <w:rsid w:val="3745056C"/>
    <w:rsid w:val="39236BCE"/>
    <w:rsid w:val="3B554700"/>
    <w:rsid w:val="3BF84F49"/>
    <w:rsid w:val="40DB3C37"/>
    <w:rsid w:val="427145E1"/>
    <w:rsid w:val="45344EFF"/>
    <w:rsid w:val="48E82B89"/>
    <w:rsid w:val="49843F7B"/>
    <w:rsid w:val="4B5D719E"/>
    <w:rsid w:val="4C3D6D50"/>
    <w:rsid w:val="4E401629"/>
    <w:rsid w:val="5570120B"/>
    <w:rsid w:val="562F7BA3"/>
    <w:rsid w:val="5C2A2E4D"/>
    <w:rsid w:val="5CC42BB4"/>
    <w:rsid w:val="631F6D97"/>
    <w:rsid w:val="66325502"/>
    <w:rsid w:val="69926589"/>
    <w:rsid w:val="6A706023"/>
    <w:rsid w:val="6FE354F6"/>
    <w:rsid w:val="759E7FEF"/>
    <w:rsid w:val="78793762"/>
    <w:rsid w:val="796725D5"/>
    <w:rsid w:val="7C8F68E3"/>
    <w:rsid w:val="7D0163B1"/>
    <w:rsid w:val="7E3A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2 Char"/>
    <w:basedOn w:val="7"/>
    <w:link w:val="2"/>
    <w:qFormat/>
    <w:uiPriority w:val="9"/>
    <w:rPr>
      <w:rFonts w:ascii="宋体" w:hAnsi="宋体" w:eastAsia="宋体" w:cs="宋体"/>
      <w:b/>
      <w:bCs/>
      <w:kern w:val="0"/>
      <w:sz w:val="36"/>
      <w:szCs w:val="36"/>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303</Words>
  <Characters>314</Characters>
  <Lines>5</Lines>
  <Paragraphs>1</Paragraphs>
  <TotalTime>2</TotalTime>
  <ScaleCrop>false</ScaleCrop>
  <LinksUpToDate>false</LinksUpToDate>
  <CharactersWithSpaces>411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2022-07-10T22:57:00Z</dcterms:created>
  <dc:creator>USER</dc:creator>
  <cp:lastModifiedBy>Administrator</cp:lastModifiedBy>
  <cp:lastPrinted>2022-07-12T02:49:00Z</cp:lastPrinted>
  <dcterms:modified xsi:type="dcterms:W3CDTF">2022-07-21T09:29:42Z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84B4268627604961A30839CBE1CEF670</vt:lpwstr>
  </property>
</Properties>
</file>