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05234" w14:textId="77777777" w:rsidR="003B2EDF" w:rsidRDefault="00275609">
      <w:pPr>
        <w:pStyle w:val="a3"/>
        <w:widowControl/>
        <w:spacing w:before="0" w:beforeAutospacing="0" w:after="0" w:afterAutospacing="0" w:line="380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sz w:val="32"/>
          <w:szCs w:val="32"/>
        </w:rPr>
        <w:t>附件1</w:t>
      </w:r>
    </w:p>
    <w:p w14:paraId="1F1E81D7" w14:textId="77777777" w:rsidR="003B2EDF" w:rsidRDefault="003B2EDF">
      <w:pPr>
        <w:pStyle w:val="a3"/>
        <w:widowControl/>
        <w:spacing w:before="0" w:beforeAutospacing="0" w:after="0" w:afterAutospacing="0" w:line="380" w:lineRule="exact"/>
        <w:rPr>
          <w:rFonts w:ascii="方正黑体简体" w:eastAsia="方正黑体简体" w:hAnsi="宋体" w:cs="宋体"/>
          <w:bCs/>
          <w:color w:val="000000"/>
          <w:sz w:val="32"/>
          <w:szCs w:val="32"/>
        </w:rPr>
      </w:pPr>
    </w:p>
    <w:p w14:paraId="7067CCA0" w14:textId="77777777" w:rsidR="003B2EDF" w:rsidRDefault="00275609">
      <w:pPr>
        <w:widowControl/>
        <w:spacing w:line="600" w:lineRule="exac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  <w:r>
        <w:rPr>
          <w:rFonts w:ascii="方正小标宋简体" w:eastAsia="方正小标宋简体" w:hAnsi="Times New Roman" w:cs="方正小标宋简体"/>
          <w:sz w:val="44"/>
          <w:szCs w:val="44"/>
        </w:rPr>
        <w:t>市民主党派市委机关事务中心、市侨务服务中心</w:t>
      </w:r>
    </w:p>
    <w:p w14:paraId="592206D1" w14:textId="77777777" w:rsidR="003B2EDF" w:rsidRDefault="00275609">
      <w:pPr>
        <w:widowControl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公开选调工作人员计划与岗位一览表</w:t>
      </w:r>
    </w:p>
    <w:p w14:paraId="096C60F6" w14:textId="77777777" w:rsidR="003B2EDF" w:rsidRDefault="003B2EDF">
      <w:pPr>
        <w:pStyle w:val="a3"/>
        <w:widowControl/>
        <w:spacing w:before="0" w:beforeAutospacing="0" w:after="0" w:afterAutospacing="0" w:line="260" w:lineRule="exact"/>
      </w:pPr>
    </w:p>
    <w:p w14:paraId="1DD07976" w14:textId="77777777" w:rsidR="003B2EDF" w:rsidRDefault="003B2EDF">
      <w:pPr>
        <w:pStyle w:val="a3"/>
        <w:widowControl/>
        <w:spacing w:before="0" w:beforeAutospacing="0" w:after="0" w:afterAutospacing="0" w:line="260" w:lineRule="exact"/>
      </w:pPr>
    </w:p>
    <w:tbl>
      <w:tblPr>
        <w:tblW w:w="14726" w:type="dxa"/>
        <w:jc w:val="center"/>
        <w:tblLook w:val="04A0" w:firstRow="1" w:lastRow="0" w:firstColumn="1" w:lastColumn="0" w:noHBand="0" w:noVBand="1"/>
      </w:tblPr>
      <w:tblGrid>
        <w:gridCol w:w="1474"/>
        <w:gridCol w:w="1301"/>
        <w:gridCol w:w="1498"/>
        <w:gridCol w:w="925"/>
        <w:gridCol w:w="886"/>
        <w:gridCol w:w="1217"/>
        <w:gridCol w:w="1728"/>
        <w:gridCol w:w="1934"/>
        <w:gridCol w:w="2779"/>
        <w:gridCol w:w="984"/>
      </w:tblGrid>
      <w:tr w:rsidR="003B2EDF" w14:paraId="64D60106" w14:textId="77777777">
        <w:trPr>
          <w:trHeight w:val="410"/>
          <w:jc w:val="center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7144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2FE6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招聘（选调）单位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3723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14:paraId="1628167B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1B37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编制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br/>
              <w:t>性质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DF19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招录计划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C548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B3717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ED68B0" w14:textId="77777777" w:rsidR="003B2EDF" w:rsidRDefault="0027560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B2EDF" w14:paraId="4815D045" w14:textId="77777777">
        <w:trPr>
          <w:trHeight w:val="410"/>
          <w:jc w:val="center"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24243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4BA36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89A76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A74F1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4ED62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3AC67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9E98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学历、学位  要求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08822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7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33AB9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091CB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4222A36F" w14:textId="77777777">
        <w:trPr>
          <w:trHeight w:val="586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B166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51950B9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中共怀化市委统战部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BA9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</w:p>
          <w:p w14:paraId="20D86629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民主党派市委机关事务中心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ECC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管理岗位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205" w14:textId="77777777" w:rsidR="003B2EDF" w:rsidRDefault="00275609">
            <w:pPr>
              <w:keepNext/>
              <w:keepLines/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全额</w:t>
            </w:r>
          </w:p>
          <w:p w14:paraId="7ED468D1" w14:textId="77777777" w:rsidR="003B2EDF" w:rsidRDefault="00275609">
            <w:pPr>
              <w:keepNext/>
              <w:keepLines/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拨款</w:t>
            </w:r>
          </w:p>
          <w:p w14:paraId="35C6158F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DB4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232" w14:textId="77777777" w:rsidR="003B2EDF" w:rsidRDefault="00275609">
            <w:pPr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DA8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98A" w14:textId="0F319229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周岁以下（198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3182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日以后出生）</w:t>
            </w:r>
          </w:p>
          <w:p w14:paraId="11441F01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1DB" w14:textId="77777777" w:rsidR="003B2EDF" w:rsidRDefault="00275609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黑体" w:eastAsia="黑体" w:hAnsi="黑体" w:cs="宋体"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报考职务职级须为副科级领导职务或三、四级主任科员，或</w:t>
            </w:r>
            <w:r>
              <w:rPr>
                <w:rFonts w:ascii="仿宋_GB2312" w:eastAsia="仿宋_GB2312" w:hAnsi="宋体" w:cs="宋体"/>
                <w:color w:val="000000"/>
              </w:rPr>
              <w:t>管理</w:t>
            </w:r>
            <w:r>
              <w:rPr>
                <w:rFonts w:ascii="仿宋_GB2312" w:eastAsia="仿宋_GB2312" w:hAnsi="宋体" w:cs="宋体" w:hint="eastAsia"/>
                <w:color w:val="000000"/>
              </w:rPr>
              <w:t>八级</w:t>
            </w:r>
            <w:r>
              <w:rPr>
                <w:rFonts w:ascii="仿宋_GB2312" w:eastAsia="仿宋_GB2312" w:hAnsi="宋体" w:cs="宋体"/>
                <w:color w:val="000000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。公务员、参公人员报考录取后，一律按事业单位</w:t>
            </w:r>
            <w:r>
              <w:rPr>
                <w:rFonts w:ascii="仿宋_GB2312" w:eastAsia="仿宋_GB2312" w:hAnsi="宋体" w:cs="宋体"/>
                <w:color w:val="000000"/>
              </w:rPr>
              <w:t>管理八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级岗位聘用，不再具备公务员或参公身份</w:t>
            </w:r>
            <w:r>
              <w:rPr>
                <w:rFonts w:ascii="仿宋_GB2312" w:eastAsia="仿宋_GB2312" w:hAnsi="宋体" w:cs="宋体"/>
                <w:color w:val="000000"/>
              </w:rPr>
              <w:t>，岗位服从安排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D1D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1202198E" w14:textId="77777777">
        <w:trPr>
          <w:trHeight w:val="600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4A141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lastRenderedPageBreak/>
              <w:t>主管部门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B22D6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招聘（选调）单位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45EFC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14:paraId="6EFCAB1B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D2889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编制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br/>
              <w:t>性质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9082E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招录计划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2A6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BC79E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5E86C" w14:textId="77777777" w:rsidR="003B2EDF" w:rsidRDefault="0027560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B2EDF" w14:paraId="111DB1E1" w14:textId="77777777">
        <w:trPr>
          <w:trHeight w:val="633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767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C650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EE9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ADF0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9FF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BE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2C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学历、学位  要求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A59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673" w14:textId="77777777" w:rsidR="003B2EDF" w:rsidRDefault="003B2EDF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382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45567B65" w14:textId="77777777">
        <w:trPr>
          <w:trHeight w:val="384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BB70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A4C8217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中共怀化市委统战部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945A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</w:p>
          <w:p w14:paraId="2D73456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民主党派市委机关事务中心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18B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管理岗位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0C5" w14:textId="77777777" w:rsidR="003B2EDF" w:rsidRDefault="00275609">
            <w:pPr>
              <w:keepNext/>
              <w:keepLines/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全额</w:t>
            </w:r>
          </w:p>
          <w:p w14:paraId="3DDC6626" w14:textId="77777777" w:rsidR="003B2EDF" w:rsidRDefault="00275609">
            <w:pPr>
              <w:keepNext/>
              <w:keepLines/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拨款</w:t>
            </w:r>
          </w:p>
          <w:p w14:paraId="4B479ED0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77B1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AE1" w14:textId="77777777" w:rsidR="003B2EDF" w:rsidRDefault="00275609">
            <w:pPr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C1D1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本科及以上学历、学士及以上学位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DDE" w14:textId="3511C1A5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周岁以下（198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3182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日以后出生）</w:t>
            </w:r>
          </w:p>
          <w:p w14:paraId="7A30674D" w14:textId="77777777" w:rsidR="003B2EDF" w:rsidRDefault="003B2ED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F85" w14:textId="77777777" w:rsidR="003B2EDF" w:rsidRDefault="00275609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报考职务职级须为</w:t>
            </w:r>
            <w:r>
              <w:rPr>
                <w:rFonts w:ascii="仿宋_GB2312" w:eastAsia="仿宋_GB2312" w:hAnsi="宋体" w:cs="宋体"/>
                <w:color w:val="000000"/>
              </w:rPr>
              <w:t>一级科员</w:t>
            </w:r>
            <w:r>
              <w:rPr>
                <w:rFonts w:ascii="仿宋_GB2312" w:eastAsia="仿宋_GB2312" w:hAnsi="宋体" w:cs="宋体" w:hint="eastAsia"/>
                <w:color w:val="000000"/>
              </w:rPr>
              <w:t>或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</w:t>
            </w:r>
            <w:r>
              <w:rPr>
                <w:rFonts w:ascii="仿宋_GB2312" w:eastAsia="仿宋_GB2312" w:hAnsi="宋体" w:cs="宋体"/>
                <w:color w:val="000000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。公务员、参公人员报考录取后，一律按事业单位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级岗位聘用，不再具备公务员或参公身份</w:t>
            </w:r>
            <w:r>
              <w:rPr>
                <w:rFonts w:ascii="仿宋_GB2312" w:eastAsia="仿宋_GB2312" w:hAnsi="宋体" w:cs="宋体"/>
                <w:color w:val="000000"/>
              </w:rPr>
              <w:t>，岗位服从安排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AD3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2763CCF7" w14:textId="77777777">
        <w:trPr>
          <w:trHeight w:val="429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B1E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CBF372E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归国华侨联合会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BEA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侨务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F6F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管理岗位（文字综合）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D7B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全额</w:t>
            </w:r>
          </w:p>
          <w:p w14:paraId="73A0FE73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拨款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8A8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7A5" w14:textId="77777777" w:rsidR="003B2EDF" w:rsidRDefault="00275609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AC6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  <w:p w14:paraId="30A779DD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学士及以上学位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766" w14:textId="50EE3BE1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周岁以下（198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3182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日以后出生）</w:t>
            </w:r>
          </w:p>
          <w:p w14:paraId="69261BCD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66B4" w14:textId="77777777" w:rsidR="003B2EDF" w:rsidRDefault="00275609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报考职务职级须为</w:t>
            </w:r>
            <w:r>
              <w:rPr>
                <w:rFonts w:ascii="仿宋_GB2312" w:eastAsia="仿宋_GB2312" w:hAnsi="宋体" w:cs="宋体"/>
                <w:color w:val="000000"/>
              </w:rPr>
              <w:t>一级科员</w:t>
            </w:r>
            <w:r>
              <w:rPr>
                <w:rFonts w:ascii="仿宋_GB2312" w:eastAsia="仿宋_GB2312" w:hAnsi="宋体" w:cs="宋体" w:hint="eastAsia"/>
                <w:color w:val="000000"/>
              </w:rPr>
              <w:t>或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</w:t>
            </w:r>
            <w:r>
              <w:rPr>
                <w:rFonts w:ascii="仿宋_GB2312" w:eastAsia="仿宋_GB2312" w:hAnsi="宋体" w:cs="宋体"/>
                <w:color w:val="000000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。公务员、参公人员报考录取后，一律按事业单位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级岗位聘用，不再具备公务员或参公身份</w:t>
            </w:r>
            <w:r>
              <w:rPr>
                <w:rFonts w:ascii="仿宋_GB2312" w:eastAsia="仿宋_GB2312" w:hAnsi="宋体" w:cs="宋体"/>
                <w:color w:val="000000"/>
              </w:rPr>
              <w:t>，岗位服从安排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026C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1DE17E59" w14:textId="77777777">
        <w:trPr>
          <w:trHeight w:val="563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AF081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lastRenderedPageBreak/>
              <w:t>主管部门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9575C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招聘（选调）单位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93DBC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14:paraId="0B1242EC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E0152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编制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br/>
              <w:t>性质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5795D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招录计划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EB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E48E5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F2314" w14:textId="77777777" w:rsidR="003B2EDF" w:rsidRDefault="00275609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B2EDF" w14:paraId="716B700F" w14:textId="77777777">
        <w:trPr>
          <w:trHeight w:val="694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C21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8FC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413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F4A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12C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647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DD8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学历、学位  要求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F51" w14:textId="77777777" w:rsidR="003B2EDF" w:rsidRDefault="00275609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D30" w14:textId="77777777" w:rsidR="003B2EDF" w:rsidRDefault="003B2EDF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074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B2EDF" w14:paraId="29D904D2" w14:textId="77777777">
        <w:trPr>
          <w:trHeight w:val="38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B32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F03EECC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归国华侨联合会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D595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怀化市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侨务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E4A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管理岗位（文秘）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1BC8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全额</w:t>
            </w:r>
          </w:p>
          <w:p w14:paraId="2E6FABC3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拨款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518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79C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文史哲大类、经济和管理学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86DC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  <w:p w14:paraId="56E481EF" w14:textId="77777777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学士及以上学位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9C4" w14:textId="57C72D12" w:rsidR="003B2EDF" w:rsidRDefault="0027560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35周岁以下（198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月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 w:rsidR="0033182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以后出生）</w:t>
            </w:r>
          </w:p>
          <w:p w14:paraId="6106D2CF" w14:textId="77777777" w:rsidR="003B2EDF" w:rsidRDefault="003B2ED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84A" w14:textId="77777777" w:rsidR="003B2EDF" w:rsidRDefault="00275609">
            <w:pPr>
              <w:pStyle w:val="a3"/>
              <w:widowControl/>
              <w:spacing w:before="0" w:beforeAutospacing="0" w:after="0" w:afterAutospacing="0" w:line="450" w:lineRule="atLeast"/>
              <w:jc w:val="both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报考职务职级须为</w:t>
            </w:r>
            <w:r>
              <w:rPr>
                <w:rFonts w:ascii="仿宋_GB2312" w:eastAsia="仿宋_GB2312" w:hAnsi="宋体" w:cs="宋体"/>
                <w:color w:val="000000"/>
              </w:rPr>
              <w:t>一级科员</w:t>
            </w:r>
            <w:r>
              <w:rPr>
                <w:rFonts w:ascii="仿宋_GB2312" w:eastAsia="仿宋_GB2312" w:hAnsi="宋体" w:cs="宋体" w:hint="eastAsia"/>
                <w:color w:val="000000"/>
              </w:rPr>
              <w:t>或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</w:t>
            </w:r>
            <w:r>
              <w:rPr>
                <w:rFonts w:ascii="仿宋_GB2312" w:eastAsia="仿宋_GB2312" w:hAnsi="宋体" w:cs="宋体"/>
                <w:color w:val="000000"/>
              </w:rPr>
              <w:t>岗位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。公务员、参公人员报考录取后，一律按事业单位</w:t>
            </w:r>
            <w:r>
              <w:rPr>
                <w:rFonts w:ascii="仿宋_GB2312" w:eastAsia="仿宋_GB2312" w:hAnsi="宋体" w:cs="宋体"/>
                <w:color w:val="000000"/>
              </w:rPr>
              <w:t>管理九</w:t>
            </w:r>
            <w:r>
              <w:rPr>
                <w:rFonts w:ascii="仿宋_GB2312" w:eastAsia="仿宋_GB2312" w:hAnsi="宋体" w:cs="宋体" w:hint="eastAsia"/>
                <w:color w:val="000000"/>
              </w:rPr>
              <w:t>级岗位聘用，不再具备公务员或参公身份</w:t>
            </w:r>
            <w:r>
              <w:rPr>
                <w:rFonts w:ascii="仿宋_GB2312" w:eastAsia="仿宋_GB2312" w:hAnsi="宋体" w:cs="宋体"/>
                <w:color w:val="000000"/>
              </w:rPr>
              <w:t>，岗位服从安排</w:t>
            </w:r>
            <w:r>
              <w:rPr>
                <w:rFonts w:ascii="仿宋_GB2312" w:eastAsia="仿宋_GB2312" w:hAnsi="宋体" w:cs="宋体" w:hint="eastAsia"/>
                <w:color w:val="000000"/>
              </w:rPr>
              <w:t>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799" w14:textId="77777777" w:rsidR="003B2EDF" w:rsidRDefault="003B2ED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059AB6C6" w14:textId="77777777" w:rsidR="003B2EDF" w:rsidRDefault="003B2EDF"/>
    <w:sectPr w:rsidR="003B2EDF">
      <w:pgSz w:w="16838" w:h="11906" w:orient="landscape"/>
      <w:pgMar w:top="1134" w:right="1191" w:bottom="1134" w:left="1123" w:header="851" w:footer="992" w:gutter="0"/>
      <w:cols w:space="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1A4335"/>
    <w:rsid w:val="FF6E7164"/>
    <w:rsid w:val="FF7D787A"/>
    <w:rsid w:val="FFB36F54"/>
    <w:rsid w:val="FFBBFF38"/>
    <w:rsid w:val="FFBF5639"/>
    <w:rsid w:val="FFDF2CDE"/>
    <w:rsid w:val="FFDFF510"/>
    <w:rsid w:val="FFFE7E1E"/>
    <w:rsid w:val="FFFEFA90"/>
    <w:rsid w:val="0006554B"/>
    <w:rsid w:val="00275609"/>
    <w:rsid w:val="002A00A7"/>
    <w:rsid w:val="00331821"/>
    <w:rsid w:val="003B2EDF"/>
    <w:rsid w:val="009647ED"/>
    <w:rsid w:val="00BA4528"/>
    <w:rsid w:val="111A4335"/>
    <w:rsid w:val="1BF9B7B0"/>
    <w:rsid w:val="2BE75DA7"/>
    <w:rsid w:val="2DEF49FC"/>
    <w:rsid w:val="2FF961FE"/>
    <w:rsid w:val="37FAE6FB"/>
    <w:rsid w:val="3A7FFA85"/>
    <w:rsid w:val="3B7CA909"/>
    <w:rsid w:val="3B7F134B"/>
    <w:rsid w:val="3BDBFA40"/>
    <w:rsid w:val="3DF79757"/>
    <w:rsid w:val="3F2F8C9B"/>
    <w:rsid w:val="3F3DDB05"/>
    <w:rsid w:val="3FBF50EC"/>
    <w:rsid w:val="3FBF64B3"/>
    <w:rsid w:val="3FFD7D6E"/>
    <w:rsid w:val="46AF2E02"/>
    <w:rsid w:val="48755F16"/>
    <w:rsid w:val="4DF72976"/>
    <w:rsid w:val="4FB920FA"/>
    <w:rsid w:val="57DD2D8B"/>
    <w:rsid w:val="594F10A0"/>
    <w:rsid w:val="5DEEE0DF"/>
    <w:rsid w:val="5DF29F17"/>
    <w:rsid w:val="5F1FAFB5"/>
    <w:rsid w:val="5FCF104F"/>
    <w:rsid w:val="5FDE2CB6"/>
    <w:rsid w:val="5FE76F78"/>
    <w:rsid w:val="651153D2"/>
    <w:rsid w:val="663E1751"/>
    <w:rsid w:val="66FBD0C2"/>
    <w:rsid w:val="6BFB5F7E"/>
    <w:rsid w:val="6BFDA022"/>
    <w:rsid w:val="6DBFB011"/>
    <w:rsid w:val="6E1E3905"/>
    <w:rsid w:val="6FAEFA25"/>
    <w:rsid w:val="6FE750A3"/>
    <w:rsid w:val="6FF6E5AF"/>
    <w:rsid w:val="6FFE9191"/>
    <w:rsid w:val="759FF679"/>
    <w:rsid w:val="76BFC390"/>
    <w:rsid w:val="778F31C7"/>
    <w:rsid w:val="795EF1BC"/>
    <w:rsid w:val="7B7EED04"/>
    <w:rsid w:val="7B7F7ACC"/>
    <w:rsid w:val="7BEB603E"/>
    <w:rsid w:val="7BFB2300"/>
    <w:rsid w:val="7CFBC6D3"/>
    <w:rsid w:val="7D377FE3"/>
    <w:rsid w:val="7DCB2776"/>
    <w:rsid w:val="7DFBB26F"/>
    <w:rsid w:val="7DFD634E"/>
    <w:rsid w:val="7E37D367"/>
    <w:rsid w:val="7E7F568B"/>
    <w:rsid w:val="7ECD4916"/>
    <w:rsid w:val="7EDE5EE0"/>
    <w:rsid w:val="7EDFAAD4"/>
    <w:rsid w:val="7EEAF3FB"/>
    <w:rsid w:val="7EEF6F9D"/>
    <w:rsid w:val="7EFF24CD"/>
    <w:rsid w:val="7F6B9C71"/>
    <w:rsid w:val="7F6DA2A6"/>
    <w:rsid w:val="7F73E45E"/>
    <w:rsid w:val="7FCFBCAE"/>
    <w:rsid w:val="7FD70A16"/>
    <w:rsid w:val="7FDF6446"/>
    <w:rsid w:val="7FEF4F00"/>
    <w:rsid w:val="7FF56A28"/>
    <w:rsid w:val="7FF79CC6"/>
    <w:rsid w:val="7FFF3E9F"/>
    <w:rsid w:val="7FFF6E3F"/>
    <w:rsid w:val="95BC73D9"/>
    <w:rsid w:val="9DFFDD72"/>
    <w:rsid w:val="A87800AF"/>
    <w:rsid w:val="AB7ECACB"/>
    <w:rsid w:val="AF4DC6AC"/>
    <w:rsid w:val="B2FFF17A"/>
    <w:rsid w:val="B3621843"/>
    <w:rsid w:val="B3FB1F74"/>
    <w:rsid w:val="B92D93AF"/>
    <w:rsid w:val="BF56AC34"/>
    <w:rsid w:val="BFE665C6"/>
    <w:rsid w:val="CEBAD2B9"/>
    <w:rsid w:val="CFF5158B"/>
    <w:rsid w:val="D97BC338"/>
    <w:rsid w:val="D9D72289"/>
    <w:rsid w:val="DD0F76AD"/>
    <w:rsid w:val="DDAE100D"/>
    <w:rsid w:val="DDFB0671"/>
    <w:rsid w:val="DDFBBF2B"/>
    <w:rsid w:val="DFAC4631"/>
    <w:rsid w:val="DFFBB512"/>
    <w:rsid w:val="E4E5A88C"/>
    <w:rsid w:val="E5A7821F"/>
    <w:rsid w:val="E6FA88D7"/>
    <w:rsid w:val="E78F6CC5"/>
    <w:rsid w:val="EEDD9B40"/>
    <w:rsid w:val="EF5E5540"/>
    <w:rsid w:val="EF79E6E4"/>
    <w:rsid w:val="EFCAE138"/>
    <w:rsid w:val="EFEBC2B5"/>
    <w:rsid w:val="EFEECA05"/>
    <w:rsid w:val="EFEEE015"/>
    <w:rsid w:val="EFEF6053"/>
    <w:rsid w:val="EFFBE275"/>
    <w:rsid w:val="EFFD9A77"/>
    <w:rsid w:val="F1376291"/>
    <w:rsid w:val="F35CB60B"/>
    <w:rsid w:val="F368B615"/>
    <w:rsid w:val="F5FFE680"/>
    <w:rsid w:val="F63D0FF5"/>
    <w:rsid w:val="F7BA095B"/>
    <w:rsid w:val="F7BE71F9"/>
    <w:rsid w:val="F7EBAC7D"/>
    <w:rsid w:val="FA6EF0F3"/>
    <w:rsid w:val="FB5F1149"/>
    <w:rsid w:val="FB9B8765"/>
    <w:rsid w:val="FB9FE384"/>
    <w:rsid w:val="FBCF7752"/>
    <w:rsid w:val="FBFC9CD6"/>
    <w:rsid w:val="FBFF1961"/>
    <w:rsid w:val="FD5E7DFD"/>
    <w:rsid w:val="FDE2EC79"/>
    <w:rsid w:val="FDF76C39"/>
    <w:rsid w:val="FDFB47EB"/>
    <w:rsid w:val="FDFB93A2"/>
    <w:rsid w:val="FE792C78"/>
    <w:rsid w:val="FEBA3625"/>
    <w:rsid w:val="FEF7EC12"/>
    <w:rsid w:val="FF5BB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DCAE33"/>
  <w15:docId w15:val="{E9AB955A-4733-8941-B413-B43A6C8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SYT0159</cp:lastModifiedBy>
  <cp:revision>15</cp:revision>
  <cp:lastPrinted>2022-08-30T02:59:00Z</cp:lastPrinted>
  <dcterms:created xsi:type="dcterms:W3CDTF">2022-03-11T01:16:00Z</dcterms:created>
  <dcterms:modified xsi:type="dcterms:W3CDTF">2022-12-06T08:41:00Z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